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13B" w:rsidRDefault="00C9613B" w:rsidP="00F57E01">
      <w:pPr>
        <w:jc w:val="center"/>
        <w:rPr>
          <w:rFonts w:ascii="Arial" w:hAnsi="Arial" w:cs="Arial"/>
          <w:sz w:val="16"/>
          <w:szCs w:val="16"/>
          <w:lang w:val="ru-RU"/>
        </w:rPr>
      </w:pPr>
    </w:p>
    <w:p w:rsidR="004D0BE2" w:rsidRDefault="004D0BE2" w:rsidP="00F57E01">
      <w:pPr>
        <w:jc w:val="center"/>
        <w:rPr>
          <w:rFonts w:ascii="Arial" w:hAnsi="Arial" w:cs="Arial"/>
          <w:sz w:val="16"/>
          <w:szCs w:val="16"/>
          <w:lang w:val="ru-RU"/>
        </w:rPr>
      </w:pPr>
    </w:p>
    <w:p w:rsidR="004D0BE2" w:rsidRDefault="004D0BE2" w:rsidP="00F57E01">
      <w:pPr>
        <w:jc w:val="center"/>
        <w:rPr>
          <w:rFonts w:ascii="Arial" w:hAnsi="Arial" w:cs="Arial"/>
          <w:sz w:val="16"/>
          <w:szCs w:val="16"/>
          <w:lang w:val="ru-RU"/>
        </w:rPr>
      </w:pPr>
    </w:p>
    <w:p w:rsidR="004D0BE2" w:rsidRDefault="004D0BE2" w:rsidP="00F57E01">
      <w:pPr>
        <w:jc w:val="center"/>
        <w:rPr>
          <w:rFonts w:ascii="Arial" w:hAnsi="Arial" w:cs="Arial"/>
          <w:sz w:val="16"/>
          <w:szCs w:val="16"/>
          <w:lang w:val="ru-RU"/>
        </w:rPr>
      </w:pPr>
    </w:p>
    <w:p w:rsidR="004D0BE2" w:rsidRDefault="004D0BE2" w:rsidP="00F57E01">
      <w:pPr>
        <w:jc w:val="center"/>
        <w:rPr>
          <w:rFonts w:ascii="Arial" w:hAnsi="Arial" w:cs="Arial"/>
          <w:sz w:val="16"/>
          <w:szCs w:val="16"/>
          <w:lang w:val="ru-RU"/>
        </w:rPr>
      </w:pPr>
    </w:p>
    <w:p w:rsidR="004D0BE2" w:rsidRPr="004821D1" w:rsidRDefault="004D0BE2" w:rsidP="00F57E01">
      <w:pPr>
        <w:jc w:val="center"/>
        <w:rPr>
          <w:rFonts w:ascii="Arial" w:hAnsi="Arial" w:cs="Arial"/>
          <w:sz w:val="16"/>
          <w:szCs w:val="16"/>
          <w:lang w:val="ru-RU"/>
        </w:rPr>
      </w:pPr>
    </w:p>
    <w:p w:rsidR="00C9613B" w:rsidRPr="004821D1" w:rsidRDefault="00C9613B" w:rsidP="00F57E01">
      <w:pPr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</w:p>
    <w:p w:rsidR="009D59EB" w:rsidRPr="00821480" w:rsidRDefault="002E094D" w:rsidP="00412EFF">
      <w:pPr>
        <w:spacing w:line="360" w:lineRule="auto"/>
        <w:jc w:val="center"/>
        <w:rPr>
          <w:rFonts w:ascii="Sylfaen" w:hAnsi="Sylfaen"/>
          <w:b/>
          <w:sz w:val="22"/>
          <w:szCs w:val="22"/>
          <w:u w:val="single"/>
          <w:lang w:val="ru-RU"/>
        </w:rPr>
      </w:pP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ТЕХНИЧЕСКАЯ</w:t>
      </w:r>
      <w:r w:rsidRPr="006F061D">
        <w:rPr>
          <w:rFonts w:ascii="Arial" w:hAnsi="Arial" w:cs="Arial"/>
          <w:b/>
          <w:sz w:val="22"/>
          <w:szCs w:val="22"/>
          <w:u w:val="single"/>
          <w:lang w:val="de-DE"/>
        </w:rPr>
        <w:t xml:space="preserve">  </w:t>
      </w: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ХАРАКТЕРИСТИКА</w:t>
      </w:r>
      <w:r w:rsidR="00412EFF">
        <w:rPr>
          <w:rFonts w:ascii="Sylfaen" w:hAnsi="Sylfaen"/>
          <w:b/>
          <w:sz w:val="22"/>
          <w:szCs w:val="22"/>
          <w:u w:val="single"/>
          <w:lang w:val="ru-RU"/>
        </w:rPr>
        <w:t>*</w:t>
      </w:r>
    </w:p>
    <w:p w:rsidR="00C9613B" w:rsidRPr="00EF5A1B" w:rsidRDefault="00C9613B" w:rsidP="00A15D02">
      <w:pPr>
        <w:jc w:val="center"/>
        <w:rPr>
          <w:lang w:val="ru-RU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5953"/>
        <w:gridCol w:w="993"/>
        <w:gridCol w:w="1134"/>
        <w:gridCol w:w="1417"/>
        <w:gridCol w:w="851"/>
        <w:gridCol w:w="1842"/>
      </w:tblGrid>
      <w:tr w:rsidR="000D12AF" w:rsidRPr="003302B2" w:rsidTr="00A2595B">
        <w:trPr>
          <w:trHeight w:val="449"/>
        </w:trPr>
        <w:tc>
          <w:tcPr>
            <w:tcW w:w="15734" w:type="dxa"/>
            <w:gridSpan w:val="8"/>
            <w:vAlign w:val="center"/>
          </w:tcPr>
          <w:p w:rsidR="000D12AF" w:rsidRPr="003302B2" w:rsidRDefault="00F467A2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Товар</w:t>
            </w:r>
            <w:proofErr w:type="spellEnd"/>
          </w:p>
        </w:tc>
      </w:tr>
      <w:tr w:rsidR="00EF5A1B" w:rsidRPr="003302B2" w:rsidTr="00B95CB3">
        <w:trPr>
          <w:trHeight w:val="537"/>
        </w:trPr>
        <w:tc>
          <w:tcPr>
            <w:tcW w:w="709" w:type="dxa"/>
            <w:vMerge w:val="restart"/>
            <w:vAlign w:val="center"/>
          </w:tcPr>
          <w:p w:rsidR="00EF5A1B" w:rsidRPr="003302B2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</w:rPr>
              <w:t>Н/Л</w:t>
            </w:r>
          </w:p>
        </w:tc>
        <w:tc>
          <w:tcPr>
            <w:tcW w:w="2835" w:type="dxa"/>
            <w:vMerge w:val="restart"/>
            <w:vAlign w:val="center"/>
          </w:tcPr>
          <w:p w:rsidR="00EF5A1B" w:rsidRPr="003302B2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Наименование</w:t>
            </w:r>
            <w:proofErr w:type="spellEnd"/>
            <w:r w:rsidRPr="003302B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vMerge w:val="restart"/>
            <w:vAlign w:val="center"/>
          </w:tcPr>
          <w:p w:rsidR="00EF5A1B" w:rsidRPr="003302B2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Техническая</w:t>
            </w:r>
            <w:proofErr w:type="spellEnd"/>
            <w:r w:rsidRPr="003302B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EF5A1B" w:rsidRPr="003302B2" w:rsidRDefault="00EF5A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единица</w:t>
            </w:r>
            <w:proofErr w:type="spellEnd"/>
            <w:r w:rsidRPr="003302B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EF5A1B" w:rsidRPr="003302B2" w:rsidRDefault="00B67D1D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  <w:lang w:val="ru-RU"/>
              </w:rPr>
              <w:t>общее кол-во</w:t>
            </w:r>
          </w:p>
        </w:tc>
        <w:tc>
          <w:tcPr>
            <w:tcW w:w="1417" w:type="dxa"/>
            <w:vMerge w:val="restart"/>
            <w:vAlign w:val="center"/>
          </w:tcPr>
          <w:p w:rsidR="00EF5A1B" w:rsidRPr="003302B2" w:rsidRDefault="00705F64" w:rsidP="000D12AF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302B2">
              <w:rPr>
                <w:rFonts w:ascii="GHEA Grapalat" w:hAnsi="GHEA Grapalat"/>
                <w:sz w:val="20"/>
                <w:szCs w:val="20"/>
                <w:lang w:val="ru-RU"/>
              </w:rPr>
              <w:t xml:space="preserve">Цена за единицу </w:t>
            </w:r>
            <w:r w:rsidR="00B67D1D" w:rsidRPr="003302B2">
              <w:rPr>
                <w:rFonts w:ascii="GHEA Grapalat" w:hAnsi="GHEA Grapalat"/>
                <w:sz w:val="20"/>
                <w:szCs w:val="20"/>
                <w:lang w:val="ru-RU"/>
              </w:rPr>
              <w:t>/драмов РА</w:t>
            </w:r>
            <w:r w:rsidRPr="003302B2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</w:p>
        </w:tc>
        <w:tc>
          <w:tcPr>
            <w:tcW w:w="2693" w:type="dxa"/>
            <w:gridSpan w:val="2"/>
            <w:vAlign w:val="center"/>
          </w:tcPr>
          <w:p w:rsidR="00EF5A1B" w:rsidRPr="003302B2" w:rsidRDefault="00EF5A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поставка</w:t>
            </w:r>
            <w:proofErr w:type="spellEnd"/>
          </w:p>
        </w:tc>
      </w:tr>
      <w:tr w:rsidR="00E42395" w:rsidRPr="003302B2" w:rsidTr="00B95CB3">
        <w:trPr>
          <w:trHeight w:val="613"/>
        </w:trPr>
        <w:tc>
          <w:tcPr>
            <w:tcW w:w="709" w:type="dxa"/>
            <w:vMerge/>
            <w:vAlign w:val="center"/>
          </w:tcPr>
          <w:p w:rsidR="00E42395" w:rsidRPr="003302B2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E42395" w:rsidRPr="003302B2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953" w:type="dxa"/>
            <w:vMerge/>
            <w:vAlign w:val="center"/>
          </w:tcPr>
          <w:p w:rsidR="00E42395" w:rsidRPr="003302B2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1842" w:type="dxa"/>
            <w:vAlign w:val="center"/>
          </w:tcPr>
          <w:p w:rsidR="00E42395" w:rsidRPr="003302B2" w:rsidRDefault="004D0BE2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срок</w:t>
            </w:r>
            <w:proofErr w:type="spellEnd"/>
          </w:p>
        </w:tc>
      </w:tr>
      <w:tr w:rsidR="00606880" w:rsidRPr="00F517FF" w:rsidTr="00485F15">
        <w:trPr>
          <w:trHeight w:val="1473"/>
        </w:trPr>
        <w:tc>
          <w:tcPr>
            <w:tcW w:w="709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606880" w:rsidRPr="003302B2" w:rsidRDefault="00D91DA4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D91DA4">
              <w:rPr>
                <w:rFonts w:ascii="GHEA Grapalat" w:hAnsi="GHEA Grapalat"/>
                <w:lang w:val="ru-RU"/>
              </w:rPr>
              <w:t>Лед лампа</w:t>
            </w:r>
          </w:p>
        </w:tc>
        <w:tc>
          <w:tcPr>
            <w:tcW w:w="5953" w:type="dxa"/>
            <w:vAlign w:val="center"/>
          </w:tcPr>
          <w:p w:rsidR="00606880" w:rsidRPr="004D0BE2" w:rsidRDefault="00B23871" w:rsidP="00B2387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531802">
              <w:rPr>
                <w:rFonts w:ascii="GHEA Grapalat" w:hAnsi="GHEA Grapalat" w:cs="Arial"/>
                <w:color w:val="232121"/>
                <w:spacing w:val="13"/>
              </w:rPr>
              <w:t>Свето</w:t>
            </w:r>
            <w:r>
              <w:rPr>
                <w:rFonts w:ascii="GHEA Grapalat" w:hAnsi="GHEA Grapalat" w:cs="Arial"/>
                <w:color w:val="232121"/>
                <w:spacing w:val="13"/>
              </w:rPr>
              <w:t>диодная (Led) лампа</w:t>
            </w:r>
            <w:r w:rsidRPr="004D0BE2">
              <w:rPr>
                <w:rFonts w:ascii="GHEA Grapalat" w:hAnsi="GHEA Grapalat" w:cs="Arial"/>
                <w:color w:val="232121"/>
                <w:spacing w:val="13"/>
              </w:rPr>
              <w:t xml:space="preserve"> </w:t>
            </w:r>
            <w:r w:rsidRPr="00B23871">
              <w:rPr>
                <w:rFonts w:ascii="GHEA Grapalat" w:hAnsi="GHEA Grapalat" w:cs="Arial"/>
                <w:color w:val="232121"/>
                <w:spacing w:val="13"/>
              </w:rPr>
              <w:t>грушевидная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, мощность: </w:t>
            </w:r>
            <w:r w:rsidRPr="004D0BE2">
              <w:rPr>
                <w:rFonts w:ascii="GHEA Grapalat" w:hAnsi="GHEA Grapalat" w:cs="Arial"/>
                <w:color w:val="232121"/>
                <w:spacing w:val="13"/>
              </w:rPr>
              <w:t>12</w:t>
            </w:r>
            <w:r w:rsidRPr="00531802">
              <w:rPr>
                <w:rFonts w:ascii="GHEA Grapalat" w:hAnsi="GHEA Grapalat" w:cs="Arial"/>
                <w:color w:val="232121"/>
                <w:spacing w:val="13"/>
              </w:rPr>
              <w:t>-</w:t>
            </w:r>
            <w:r w:rsidRPr="004D0BE2">
              <w:rPr>
                <w:rFonts w:ascii="GHEA Grapalat" w:hAnsi="GHEA Grapalat" w:cs="Arial"/>
                <w:color w:val="232121"/>
                <w:spacing w:val="13"/>
              </w:rPr>
              <w:t>13</w:t>
            </w:r>
            <w:r w:rsidRPr="00531802">
              <w:rPr>
                <w:rFonts w:ascii="GHEA Grapalat" w:hAnsi="GHEA Grapalat" w:cs="Arial"/>
                <w:color w:val="232121"/>
                <w:spacing w:val="13"/>
              </w:rPr>
              <w:t xml:space="preserve"> вт, 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тип цоколя: E27, напряжение: </w:t>
            </w:r>
            <w:r w:rsidRPr="00D91DA4">
              <w:rPr>
                <w:rFonts w:ascii="GHEA Grapalat" w:hAnsi="GHEA Grapalat" w:cs="Arial"/>
                <w:color w:val="232121"/>
                <w:spacing w:val="13"/>
              </w:rPr>
              <w:t xml:space="preserve">220-240 </w:t>
            </w:r>
            <w:r w:rsidRPr="00531802">
              <w:rPr>
                <w:rFonts w:ascii="GHEA Grapalat" w:hAnsi="GHEA Grapalat" w:cs="Arial"/>
                <w:color w:val="232121"/>
                <w:spacing w:val="13"/>
              </w:rPr>
              <w:t>В, ча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стота: 50/60 Гц, светимость: </w:t>
            </w:r>
            <w:r w:rsidRPr="00F7475A">
              <w:rPr>
                <w:rFonts w:ascii="GHEA Grapalat" w:hAnsi="GHEA Grapalat" w:cs="Arial"/>
                <w:color w:val="232121"/>
                <w:spacing w:val="13"/>
              </w:rPr>
              <w:t>4000-4200</w:t>
            </w:r>
            <w:r w:rsidRPr="00531802">
              <w:rPr>
                <w:rFonts w:ascii="GHEA Grapalat" w:hAnsi="GHEA Grapalat" w:cs="Arial"/>
                <w:color w:val="232121"/>
                <w:spacing w:val="13"/>
              </w:rPr>
              <w:t xml:space="preserve"> кельвин</w:t>
            </w:r>
            <w:r w:rsidRPr="004D0BE2">
              <w:rPr>
                <w:rFonts w:ascii="GHEA Grapalat" w:hAnsi="GHEA Grapalat" w:cs="Arial"/>
                <w:color w:val="232121"/>
                <w:spacing w:val="13"/>
              </w:rPr>
              <w:t xml:space="preserve">,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р</w:t>
            </w:r>
            <w:r w:rsidRPr="004D0BE2">
              <w:rPr>
                <w:rFonts w:ascii="GHEA Grapalat" w:hAnsi="GHEA Grapalat" w:cs="Arial"/>
                <w:color w:val="232121"/>
                <w:spacing w:val="13"/>
              </w:rPr>
              <w:t>азмер:</w:t>
            </w:r>
            <w:r w:rsidR="00773186">
              <w:rPr>
                <w:rFonts w:ascii="GHEA Grapalat" w:hAnsi="GHEA Grapalat" w:cs="Arial"/>
                <w:color w:val="232121"/>
                <w:spacing w:val="13"/>
              </w:rPr>
              <w:t xml:space="preserve"> макс.</w:t>
            </w:r>
            <w:r w:rsidRPr="004D0BE2">
              <w:rPr>
                <w:rFonts w:ascii="GHEA Grapalat" w:hAnsi="GHEA Grapalat" w:cs="Arial"/>
                <w:color w:val="232121"/>
                <w:spacing w:val="13"/>
              </w:rPr>
              <w:t xml:space="preserve"> 110х60 мм, эквивалентная мощность лампы накаливания: 110-115 Вт.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Упаковка </w:t>
            </w:r>
            <w:r w:rsidRPr="00531802">
              <w:rPr>
                <w:rFonts w:ascii="GHEA Grapalat" w:hAnsi="GHEA Grapalat" w:cs="Arial"/>
                <w:color w:val="232121"/>
                <w:spacing w:val="13"/>
              </w:rPr>
              <w:t xml:space="preserve">заводская и печатной индикацией мощности, лампы с маркировкой мощности и напряжения 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(одноименной) фирмы, мощность </w:t>
            </w:r>
            <w:r w:rsidRPr="00531802">
              <w:rPr>
                <w:rFonts w:ascii="GHEA Grapalat" w:hAnsi="GHEA Grapalat" w:cs="Arial"/>
                <w:color w:val="232121"/>
                <w:spacing w:val="13"/>
              </w:rPr>
              <w:t>при равнозначной светимости.</w:t>
            </w:r>
            <w:r w:rsidR="004D0BE2" w:rsidRPr="004D0BE2">
              <w:rPr>
                <w:rFonts w:ascii="GHEA Grapalat" w:hAnsi="GHEA Grapalat" w:cs="Arial"/>
                <w:color w:val="232121"/>
                <w:spacing w:val="13"/>
              </w:rPr>
              <w:t xml:space="preserve"> Товар должен быть неиспользованным (новым), гарантийный срок - не менее 1 лет.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773186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Pr="00773186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773186">
              <w:rPr>
                <w:rFonts w:ascii="GHEA Grapalat" w:hAnsi="GHEA Grapalat"/>
                <w:lang w:val="ru-RU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39349C" w:rsidRDefault="00606880" w:rsidP="004D0907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606880" w:rsidRPr="008E0EDA" w:rsidRDefault="0039349C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9349C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Баграмяна 19</w:t>
            </w:r>
          </w:p>
        </w:tc>
        <w:tc>
          <w:tcPr>
            <w:tcW w:w="1842" w:type="dxa"/>
            <w:vMerge w:val="restart"/>
            <w:vAlign w:val="center"/>
          </w:tcPr>
          <w:p w:rsidR="00606880" w:rsidRPr="00F92148" w:rsidRDefault="0039349C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9349C">
              <w:rPr>
                <w:rFonts w:ascii="GHEA Grapalat" w:hAnsi="GHEA Grapalat"/>
                <w:sz w:val="20"/>
                <w:szCs w:val="20"/>
                <w:lang w:val="ru-RU"/>
              </w:rPr>
              <w:t>Максимум 22-օго календарнօго дня после вступления в силу Соглашения, за исключением случев, когда участник согласен исполнить контракт в более короткий срок.</w:t>
            </w:r>
          </w:p>
        </w:tc>
      </w:tr>
      <w:tr w:rsidR="00606880" w:rsidRPr="00773186" w:rsidTr="00531802">
        <w:trPr>
          <w:trHeight w:val="416"/>
        </w:trPr>
        <w:tc>
          <w:tcPr>
            <w:tcW w:w="709" w:type="dxa"/>
            <w:vAlign w:val="center"/>
          </w:tcPr>
          <w:p w:rsidR="00606880" w:rsidRPr="00606880" w:rsidRDefault="00D91DA4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2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Лед</w:t>
            </w:r>
            <w:r w:rsidRPr="00531802">
              <w:rPr>
                <w:rFonts w:ascii="GHEA Grapalat" w:hAnsi="GHEA Grapalat"/>
                <w:lang w:val="ru-RU"/>
              </w:rPr>
              <w:t xml:space="preserve"> лампа</w:t>
            </w:r>
          </w:p>
        </w:tc>
        <w:tc>
          <w:tcPr>
            <w:tcW w:w="5953" w:type="dxa"/>
            <w:vAlign w:val="center"/>
          </w:tcPr>
          <w:p w:rsidR="00606880" w:rsidRPr="004D0BE2" w:rsidRDefault="00B23871" w:rsidP="00B2387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B23871">
              <w:rPr>
                <w:rFonts w:ascii="GHEA Grapalat" w:hAnsi="GHEA Grapalat" w:cs="Arial"/>
                <w:color w:val="232121"/>
                <w:spacing w:val="13"/>
              </w:rPr>
              <w:t xml:space="preserve">Светодиодная (Led) лампа грушевидная, мощность: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20</w:t>
            </w:r>
            <w:r w:rsidRPr="00B23871">
              <w:rPr>
                <w:rFonts w:ascii="GHEA Grapalat" w:hAnsi="GHEA Grapalat" w:cs="Arial"/>
                <w:color w:val="232121"/>
                <w:spacing w:val="13"/>
              </w:rPr>
              <w:t>-</w:t>
            </w:r>
            <w:r>
              <w:rPr>
                <w:rFonts w:ascii="GHEA Grapalat" w:hAnsi="GHEA Grapalat" w:cs="Arial"/>
                <w:color w:val="232121"/>
                <w:spacing w:val="13"/>
              </w:rPr>
              <w:t>22</w:t>
            </w:r>
            <w:r w:rsidRPr="00B23871">
              <w:rPr>
                <w:rFonts w:ascii="GHEA Grapalat" w:hAnsi="GHEA Grapalat" w:cs="Arial"/>
                <w:color w:val="232121"/>
                <w:spacing w:val="13"/>
              </w:rPr>
              <w:t xml:space="preserve"> вт, тип цоколя: E27, напряжение: 220-240 В, частота: 50/60 Гц, светимость: 4000-4200 </w:t>
            </w:r>
            <w:r w:rsidR="00773186">
              <w:rPr>
                <w:rFonts w:ascii="GHEA Grapalat" w:hAnsi="GHEA Grapalat" w:cs="Arial"/>
                <w:color w:val="232121"/>
                <w:spacing w:val="13"/>
              </w:rPr>
              <w:t xml:space="preserve">кельвин, размер: </w:t>
            </w:r>
            <w:r w:rsidR="00773186" w:rsidRPr="00773186">
              <w:rPr>
                <w:rFonts w:ascii="GHEA Grapalat" w:hAnsi="GHEA Grapalat" w:cs="Arial"/>
                <w:color w:val="232121"/>
                <w:spacing w:val="13"/>
              </w:rPr>
              <w:t>макс</w:t>
            </w:r>
            <w:r w:rsidR="00773186">
              <w:rPr>
                <w:rFonts w:ascii="GHEA Grapalat" w:hAnsi="GHEA Grapalat" w:cs="Arial"/>
                <w:color w:val="232121"/>
                <w:spacing w:val="13"/>
              </w:rPr>
              <w:t>.</w:t>
            </w:r>
            <w:r w:rsidR="00773186" w:rsidRPr="00773186">
              <w:rPr>
                <w:rFonts w:ascii="GHEA Grapalat" w:hAnsi="GHEA Grapalat" w:cs="Arial"/>
                <w:color w:val="232121"/>
                <w:spacing w:val="13"/>
              </w:rPr>
              <w:t xml:space="preserve"> </w:t>
            </w:r>
            <w:r w:rsidRPr="00B23871">
              <w:rPr>
                <w:rFonts w:ascii="GHEA Grapalat" w:hAnsi="GHEA Grapalat" w:cs="Arial"/>
                <w:color w:val="232121"/>
                <w:spacing w:val="13"/>
              </w:rPr>
              <w:t>122x65 мм, эквивалентная мощность лампы накаливания: 190-195 Вт.</w:t>
            </w:r>
            <w:r w:rsidR="009F5F18" w:rsidRPr="004D0BE2">
              <w:rPr>
                <w:rFonts w:ascii="GHEA Grapalat" w:hAnsi="GHEA Grapalat" w:cs="Arial"/>
                <w:color w:val="232121"/>
                <w:spacing w:val="13"/>
              </w:rPr>
              <w:t xml:space="preserve"> </w:t>
            </w:r>
            <w:r w:rsidR="009F5F18" w:rsidRPr="009F5F18">
              <w:rPr>
                <w:rFonts w:ascii="GHEA Grapalat" w:hAnsi="GHEA Grapalat" w:cs="Arial"/>
                <w:color w:val="232121"/>
                <w:spacing w:val="13"/>
              </w:rPr>
              <w:t xml:space="preserve">Упаковка заводская и печатной индикацией мощности, лампы с маркировкой мощности и напряжения (одноименной) фирмы, мощность при </w:t>
            </w:r>
            <w:r w:rsidR="009F5F18" w:rsidRPr="009F5F18">
              <w:rPr>
                <w:rFonts w:ascii="GHEA Grapalat" w:hAnsi="GHEA Grapalat" w:cs="Arial"/>
                <w:color w:val="232121"/>
                <w:spacing w:val="13"/>
              </w:rPr>
              <w:lastRenderedPageBreak/>
              <w:t>равнозначной светимости.</w:t>
            </w:r>
            <w:r w:rsidR="004D0BE2" w:rsidRPr="004D0BE2">
              <w:rPr>
                <w:rFonts w:ascii="GHEA Grapalat" w:hAnsi="GHEA Grapalat" w:cs="Arial"/>
                <w:color w:val="232121"/>
                <w:spacing w:val="13"/>
              </w:rPr>
              <w:t xml:space="preserve"> Товар должен быть неиспользованным (новым), гарантийный срок - не менее 1 лет.</w:t>
            </w:r>
          </w:p>
        </w:tc>
        <w:tc>
          <w:tcPr>
            <w:tcW w:w="993" w:type="dxa"/>
          </w:tcPr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53180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773186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Pr="00773186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Pr="00773186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Pr="00D07CD8" w:rsidRDefault="00D91DA4" w:rsidP="002760D3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 w:rsidR="00606880" w:rsidRPr="00D07CD8">
              <w:rPr>
                <w:rFonts w:ascii="GHEA Grapalat" w:hAnsi="GHEA Grapalat"/>
                <w:lang w:val="hy-AM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39349C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8E0EDA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F92148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773186" w:rsidTr="00485F15">
        <w:trPr>
          <w:trHeight w:val="1473"/>
        </w:trPr>
        <w:tc>
          <w:tcPr>
            <w:tcW w:w="709" w:type="dxa"/>
            <w:vAlign w:val="center"/>
          </w:tcPr>
          <w:p w:rsidR="00606880" w:rsidRPr="00606880" w:rsidRDefault="00D91DA4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lastRenderedPageBreak/>
              <w:t>3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Лед</w:t>
            </w:r>
            <w:r w:rsidRPr="00531802">
              <w:rPr>
                <w:rFonts w:ascii="GHEA Grapalat" w:hAnsi="GHEA Grapalat"/>
                <w:lang w:val="ru-RU"/>
              </w:rPr>
              <w:t xml:space="preserve"> лампа</w:t>
            </w:r>
          </w:p>
        </w:tc>
        <w:tc>
          <w:tcPr>
            <w:tcW w:w="5953" w:type="dxa"/>
            <w:vAlign w:val="center"/>
          </w:tcPr>
          <w:p w:rsidR="00606880" w:rsidRPr="004D0BE2" w:rsidRDefault="0039349C" w:rsidP="0039349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9349C">
              <w:rPr>
                <w:rFonts w:ascii="GHEA Grapalat" w:hAnsi="GHEA Grapalat" w:cs="Arial"/>
                <w:color w:val="232121"/>
                <w:spacing w:val="13"/>
              </w:rPr>
              <w:t xml:space="preserve">Светодиодная (Led) лампа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свеча</w:t>
            </w:r>
            <w:r w:rsidRPr="0039349C">
              <w:rPr>
                <w:rFonts w:ascii="GHEA Grapalat" w:hAnsi="GHEA Grapalat" w:cs="Arial"/>
                <w:color w:val="232121"/>
                <w:spacing w:val="13"/>
              </w:rPr>
              <w:t xml:space="preserve">видная, мощность: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1</w:t>
            </w:r>
            <w:r w:rsidRPr="0039349C">
              <w:rPr>
                <w:rFonts w:ascii="GHEA Grapalat" w:hAnsi="GHEA Grapalat" w:cs="Arial"/>
                <w:color w:val="232121"/>
                <w:spacing w:val="13"/>
              </w:rPr>
              <w:t>0-</w:t>
            </w:r>
            <w:r>
              <w:rPr>
                <w:rFonts w:ascii="GHEA Grapalat" w:hAnsi="GHEA Grapalat" w:cs="Arial"/>
                <w:color w:val="232121"/>
                <w:spacing w:val="13"/>
              </w:rPr>
              <w:t>1</w:t>
            </w:r>
            <w:r w:rsidRPr="0039349C">
              <w:rPr>
                <w:rFonts w:ascii="GHEA Grapalat" w:hAnsi="GHEA Grapalat" w:cs="Arial"/>
                <w:color w:val="232121"/>
                <w:spacing w:val="13"/>
              </w:rPr>
              <w:t>2 вт, тип цоколя: E</w:t>
            </w:r>
            <w:r>
              <w:rPr>
                <w:rFonts w:ascii="GHEA Grapalat" w:hAnsi="GHEA Grapalat" w:cs="Arial"/>
                <w:color w:val="232121"/>
                <w:spacing w:val="13"/>
              </w:rPr>
              <w:t>14</w:t>
            </w:r>
            <w:r w:rsidRPr="0039349C">
              <w:rPr>
                <w:rFonts w:ascii="GHEA Grapalat" w:hAnsi="GHEA Grapalat" w:cs="Arial"/>
                <w:color w:val="232121"/>
                <w:spacing w:val="13"/>
              </w:rPr>
              <w:t xml:space="preserve">, напряжение: 220-240 В, частота: 50/60 Гц, светимость: 4000-4200 кельвин, размер: </w:t>
            </w:r>
            <w:r w:rsidR="00773186" w:rsidRPr="00773186">
              <w:rPr>
                <w:rFonts w:ascii="GHEA Grapalat" w:hAnsi="GHEA Grapalat" w:cs="Arial"/>
                <w:color w:val="232121"/>
                <w:spacing w:val="13"/>
              </w:rPr>
              <w:t>макс</w:t>
            </w:r>
            <w:r w:rsidR="00773186">
              <w:rPr>
                <w:rFonts w:ascii="GHEA Grapalat" w:hAnsi="GHEA Grapalat" w:cs="Arial"/>
                <w:color w:val="232121"/>
                <w:spacing w:val="13"/>
              </w:rPr>
              <w:t>.</w:t>
            </w:r>
            <w:r w:rsidR="00773186" w:rsidRPr="00773186">
              <w:rPr>
                <w:rFonts w:ascii="GHEA Grapalat" w:hAnsi="GHEA Grapalat" w:cs="Arial"/>
                <w:color w:val="232121"/>
                <w:spacing w:val="13"/>
              </w:rPr>
              <w:t xml:space="preserve"> </w:t>
            </w:r>
            <w:r w:rsidRPr="0039349C">
              <w:rPr>
                <w:rFonts w:ascii="GHEA Grapalat" w:hAnsi="GHEA Grapalat" w:cs="Arial"/>
                <w:color w:val="232121"/>
                <w:spacing w:val="13"/>
              </w:rPr>
              <w:t xml:space="preserve">100x37 мм, эквивалентная мощность лампы накаливания: 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90-95 </w:t>
            </w:r>
            <w:r w:rsidRPr="0039349C">
              <w:rPr>
                <w:rFonts w:ascii="GHEA Grapalat" w:hAnsi="GHEA Grapalat" w:cs="Arial"/>
                <w:color w:val="232121"/>
                <w:spacing w:val="13"/>
              </w:rPr>
              <w:t>Вт. Упаковка заводская и печатной индикацией мощности, лампы с маркировкой мощности и напряжения (одноименной) фирмы, мощность при равнозначной светимости.</w:t>
            </w:r>
            <w:r w:rsidR="004D0BE2" w:rsidRPr="004D0BE2">
              <w:rPr>
                <w:rFonts w:ascii="GHEA Grapalat" w:hAnsi="GHEA Grapalat" w:cs="Arial"/>
                <w:color w:val="232121"/>
                <w:spacing w:val="13"/>
              </w:rPr>
              <w:t xml:space="preserve"> Товар должен быть неиспользованным (новым), гарантийный срок - не менее 1 лет.</w:t>
            </w:r>
          </w:p>
        </w:tc>
        <w:tc>
          <w:tcPr>
            <w:tcW w:w="993" w:type="dxa"/>
          </w:tcPr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53180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773186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Pr="00773186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Pr="00773186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Pr="00773186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Pr="00D07CD8" w:rsidRDefault="00D91DA4" w:rsidP="002760D3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606880" w:rsidRPr="00D07CD8">
              <w:rPr>
                <w:rFonts w:ascii="GHEA Grapalat" w:hAnsi="GHEA Grapalat"/>
                <w:lang w:val="ru-RU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D07CD8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Pr="00D07CD8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Pr="00D07CD8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Pr="0039349C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bookmarkStart w:id="0" w:name="_GoBack"/>
            <w:bookmarkEnd w:id="0"/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8E0EDA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F92148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B92DDE" w:rsidRPr="00F92148" w:rsidRDefault="00B92DDE" w:rsidP="00880CDD">
      <w:pPr>
        <w:rPr>
          <w:rFonts w:ascii="Arial" w:hAnsi="Arial" w:cs="Arial"/>
          <w:sz w:val="20"/>
          <w:szCs w:val="20"/>
          <w:shd w:val="clear" w:color="auto" w:fill="F5F5F5"/>
          <w:lang w:val="ru-RU"/>
        </w:rPr>
      </w:pPr>
    </w:p>
    <w:p w:rsidR="00D91FA2" w:rsidRPr="0047270B" w:rsidRDefault="00B631E1" w:rsidP="0047270B">
      <w:pPr>
        <w:ind w:left="709"/>
        <w:rPr>
          <w:rFonts w:ascii="GHEA Grapalat" w:hAnsi="GHEA Grapalat" w:cs="Arial"/>
          <w:sz w:val="22"/>
          <w:szCs w:val="22"/>
          <w:lang w:val="ru-RU" w:eastAsia="ru-RU" w:bidi="ru-RU"/>
        </w:rPr>
      </w:pPr>
      <w:r w:rsidRPr="00B631E1">
        <w:rPr>
          <w:rFonts w:ascii="GHEA Grapalat" w:hAnsi="GHEA Grapalat" w:cs="Arial"/>
          <w:sz w:val="22"/>
          <w:szCs w:val="22"/>
          <w:lang w:val="ru-RU" w:eastAsia="ru-RU" w:bidi="ru-RU"/>
        </w:rPr>
        <w:t>*</w:t>
      </w:r>
      <w:r w:rsidR="0047270B" w:rsidRPr="0047270B">
        <w:rPr>
          <w:lang w:val="ru-RU"/>
        </w:rPr>
        <w:t xml:space="preserve"> </w:t>
      </w:r>
      <w:r w:rsidR="0047270B" w:rsidRPr="0047270B">
        <w:rPr>
          <w:rFonts w:ascii="GHEA Grapalat" w:hAnsi="GHEA Grapalat" w:cs="Arial"/>
          <w:sz w:val="22"/>
          <w:szCs w:val="22"/>
          <w:lang w:val="ru-RU" w:eastAsia="ru-RU" w:bidi="ru-RU"/>
        </w:rPr>
        <w:t>Договор будет заключен в соответствии с требованиями статьи 15, части 6 Закона РА «О закупках».</w:t>
      </w:r>
    </w:p>
    <w:p w:rsidR="00F15D1D" w:rsidRDefault="00F15D1D" w:rsidP="00F15D1D">
      <w:pPr>
        <w:ind w:left="709"/>
        <w:rPr>
          <w:rFonts w:ascii="GHEA Grapalat" w:hAnsi="GHEA Grapalat" w:cs="Arial"/>
          <w:sz w:val="22"/>
          <w:szCs w:val="22"/>
          <w:lang w:val="ru-RU"/>
        </w:rPr>
      </w:pPr>
    </w:p>
    <w:p w:rsidR="00AC15A9" w:rsidRPr="00F15D1D" w:rsidRDefault="00AC15A9" w:rsidP="00F15D1D">
      <w:pPr>
        <w:ind w:left="709"/>
        <w:rPr>
          <w:rFonts w:ascii="GHEA Grapalat" w:hAnsi="GHEA Grapalat" w:cs="Arial"/>
          <w:sz w:val="22"/>
          <w:szCs w:val="22"/>
          <w:lang w:val="ru-RU"/>
        </w:rPr>
      </w:pPr>
    </w:p>
    <w:p w:rsidR="00D91DA4" w:rsidRDefault="00D91DA4" w:rsidP="000164FE">
      <w:pPr>
        <w:spacing w:line="360" w:lineRule="auto"/>
        <w:ind w:left="709"/>
        <w:rPr>
          <w:rFonts w:ascii="GHEA Grapalat" w:hAnsi="GHEA Grapalat" w:cs="Arial"/>
          <w:sz w:val="20"/>
          <w:szCs w:val="20"/>
          <w:lang w:val="hy-AM"/>
        </w:rPr>
      </w:pPr>
    </w:p>
    <w:sectPr w:rsidR="00D91DA4" w:rsidSect="00EF5A1B">
      <w:pgSz w:w="16838" w:h="11906" w:orient="landscape"/>
      <w:pgMar w:top="567" w:right="567" w:bottom="567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45"/>
    <w:multiLevelType w:val="multilevel"/>
    <w:tmpl w:val="B40E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57437"/>
    <w:multiLevelType w:val="multilevel"/>
    <w:tmpl w:val="5118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60FD0"/>
    <w:multiLevelType w:val="multilevel"/>
    <w:tmpl w:val="B20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991138"/>
    <w:multiLevelType w:val="multilevel"/>
    <w:tmpl w:val="A884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DC509D"/>
    <w:multiLevelType w:val="multilevel"/>
    <w:tmpl w:val="E0DE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381030"/>
    <w:multiLevelType w:val="multilevel"/>
    <w:tmpl w:val="5C6C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8759F5"/>
    <w:multiLevelType w:val="multilevel"/>
    <w:tmpl w:val="9496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D7CB6"/>
    <w:multiLevelType w:val="multilevel"/>
    <w:tmpl w:val="2660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0E29BE"/>
    <w:multiLevelType w:val="multilevel"/>
    <w:tmpl w:val="1908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EB5905"/>
    <w:multiLevelType w:val="multilevel"/>
    <w:tmpl w:val="C3E4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725753"/>
    <w:multiLevelType w:val="hybridMultilevel"/>
    <w:tmpl w:val="8E56E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D59EB"/>
    <w:rsid w:val="000164FE"/>
    <w:rsid w:val="0002534E"/>
    <w:rsid w:val="000257FD"/>
    <w:rsid w:val="00025CDB"/>
    <w:rsid w:val="00026B6E"/>
    <w:rsid w:val="00027252"/>
    <w:rsid w:val="00030FA8"/>
    <w:rsid w:val="000352F5"/>
    <w:rsid w:val="0005242E"/>
    <w:rsid w:val="000541A2"/>
    <w:rsid w:val="000602C3"/>
    <w:rsid w:val="00060E72"/>
    <w:rsid w:val="000616BD"/>
    <w:rsid w:val="00066943"/>
    <w:rsid w:val="0007406C"/>
    <w:rsid w:val="000858C7"/>
    <w:rsid w:val="00092A37"/>
    <w:rsid w:val="000A067A"/>
    <w:rsid w:val="000A792C"/>
    <w:rsid w:val="000B5E95"/>
    <w:rsid w:val="000C13ED"/>
    <w:rsid w:val="000C7367"/>
    <w:rsid w:val="000D12AF"/>
    <w:rsid w:val="000D5E9D"/>
    <w:rsid w:val="000D72D2"/>
    <w:rsid w:val="000E5C6E"/>
    <w:rsid w:val="001002DE"/>
    <w:rsid w:val="00106BF8"/>
    <w:rsid w:val="00120D02"/>
    <w:rsid w:val="001238A3"/>
    <w:rsid w:val="0012447C"/>
    <w:rsid w:val="001300DB"/>
    <w:rsid w:val="00131639"/>
    <w:rsid w:val="00180952"/>
    <w:rsid w:val="00181F5E"/>
    <w:rsid w:val="00191FBA"/>
    <w:rsid w:val="0019354C"/>
    <w:rsid w:val="00195BD1"/>
    <w:rsid w:val="001C3E75"/>
    <w:rsid w:val="001D5622"/>
    <w:rsid w:val="001F3907"/>
    <w:rsid w:val="00217589"/>
    <w:rsid w:val="00223CB9"/>
    <w:rsid w:val="00231069"/>
    <w:rsid w:val="002374E6"/>
    <w:rsid w:val="002530D7"/>
    <w:rsid w:val="002760D3"/>
    <w:rsid w:val="0028129A"/>
    <w:rsid w:val="00291C31"/>
    <w:rsid w:val="002A7042"/>
    <w:rsid w:val="002B4080"/>
    <w:rsid w:val="002D4CF0"/>
    <w:rsid w:val="002D6E68"/>
    <w:rsid w:val="002E094D"/>
    <w:rsid w:val="002E2486"/>
    <w:rsid w:val="00313D46"/>
    <w:rsid w:val="003205D2"/>
    <w:rsid w:val="003215D5"/>
    <w:rsid w:val="003302B2"/>
    <w:rsid w:val="0035522E"/>
    <w:rsid w:val="0036404F"/>
    <w:rsid w:val="00365920"/>
    <w:rsid w:val="0036594C"/>
    <w:rsid w:val="00366EC3"/>
    <w:rsid w:val="003755E0"/>
    <w:rsid w:val="003828BD"/>
    <w:rsid w:val="00387049"/>
    <w:rsid w:val="0038781C"/>
    <w:rsid w:val="0039349C"/>
    <w:rsid w:val="00395DE1"/>
    <w:rsid w:val="003A0F7B"/>
    <w:rsid w:val="003A616F"/>
    <w:rsid w:val="003E330E"/>
    <w:rsid w:val="003E74F1"/>
    <w:rsid w:val="003F5DF6"/>
    <w:rsid w:val="00406CDB"/>
    <w:rsid w:val="004109FD"/>
    <w:rsid w:val="00412EFF"/>
    <w:rsid w:val="00435CCC"/>
    <w:rsid w:val="00441BD0"/>
    <w:rsid w:val="00462D6B"/>
    <w:rsid w:val="0047270B"/>
    <w:rsid w:val="00481E67"/>
    <w:rsid w:val="004821D1"/>
    <w:rsid w:val="00485F15"/>
    <w:rsid w:val="004936E7"/>
    <w:rsid w:val="004A0157"/>
    <w:rsid w:val="004A5B72"/>
    <w:rsid w:val="004B7695"/>
    <w:rsid w:val="004C64E7"/>
    <w:rsid w:val="004D0907"/>
    <w:rsid w:val="004D0BE2"/>
    <w:rsid w:val="004E30A6"/>
    <w:rsid w:val="004E6F71"/>
    <w:rsid w:val="004E73DD"/>
    <w:rsid w:val="00500711"/>
    <w:rsid w:val="00506435"/>
    <w:rsid w:val="0050760C"/>
    <w:rsid w:val="0052077D"/>
    <w:rsid w:val="00531802"/>
    <w:rsid w:val="00535B87"/>
    <w:rsid w:val="00544A31"/>
    <w:rsid w:val="00545EB4"/>
    <w:rsid w:val="00551A93"/>
    <w:rsid w:val="00552768"/>
    <w:rsid w:val="005538E3"/>
    <w:rsid w:val="00563E26"/>
    <w:rsid w:val="00566595"/>
    <w:rsid w:val="00574E28"/>
    <w:rsid w:val="0058164D"/>
    <w:rsid w:val="0059587A"/>
    <w:rsid w:val="005964B0"/>
    <w:rsid w:val="005A37E5"/>
    <w:rsid w:val="005B0B57"/>
    <w:rsid w:val="005C7CDB"/>
    <w:rsid w:val="005D249E"/>
    <w:rsid w:val="005D2673"/>
    <w:rsid w:val="005D3F5A"/>
    <w:rsid w:val="005D4912"/>
    <w:rsid w:val="005F0002"/>
    <w:rsid w:val="005F2C72"/>
    <w:rsid w:val="005F636D"/>
    <w:rsid w:val="00606880"/>
    <w:rsid w:val="00606AE0"/>
    <w:rsid w:val="00634264"/>
    <w:rsid w:val="006367A7"/>
    <w:rsid w:val="0064015B"/>
    <w:rsid w:val="00642C45"/>
    <w:rsid w:val="00656F44"/>
    <w:rsid w:val="00685656"/>
    <w:rsid w:val="00691EDE"/>
    <w:rsid w:val="00694279"/>
    <w:rsid w:val="006A71D9"/>
    <w:rsid w:val="006C002F"/>
    <w:rsid w:val="006D3549"/>
    <w:rsid w:val="006D493D"/>
    <w:rsid w:val="006D6DE7"/>
    <w:rsid w:val="006D76FA"/>
    <w:rsid w:val="006E2CB9"/>
    <w:rsid w:val="006F061D"/>
    <w:rsid w:val="006F2D23"/>
    <w:rsid w:val="00705F64"/>
    <w:rsid w:val="00717280"/>
    <w:rsid w:val="00723353"/>
    <w:rsid w:val="00736D62"/>
    <w:rsid w:val="007512DA"/>
    <w:rsid w:val="00773186"/>
    <w:rsid w:val="0078227E"/>
    <w:rsid w:val="00794509"/>
    <w:rsid w:val="007972F6"/>
    <w:rsid w:val="007B4DCF"/>
    <w:rsid w:val="007C6874"/>
    <w:rsid w:val="007D1DE0"/>
    <w:rsid w:val="00801E34"/>
    <w:rsid w:val="00802975"/>
    <w:rsid w:val="008074DC"/>
    <w:rsid w:val="00807B1D"/>
    <w:rsid w:val="0081710D"/>
    <w:rsid w:val="00821480"/>
    <w:rsid w:val="00825E97"/>
    <w:rsid w:val="00844605"/>
    <w:rsid w:val="00852E55"/>
    <w:rsid w:val="0085681A"/>
    <w:rsid w:val="008760F6"/>
    <w:rsid w:val="0087643F"/>
    <w:rsid w:val="00880CDD"/>
    <w:rsid w:val="008A0E7C"/>
    <w:rsid w:val="008A21C6"/>
    <w:rsid w:val="008A572C"/>
    <w:rsid w:val="008E0B76"/>
    <w:rsid w:val="008E0EDA"/>
    <w:rsid w:val="008F63D4"/>
    <w:rsid w:val="00932BEC"/>
    <w:rsid w:val="00942D84"/>
    <w:rsid w:val="0097128B"/>
    <w:rsid w:val="0099150C"/>
    <w:rsid w:val="009B196A"/>
    <w:rsid w:val="009B4A96"/>
    <w:rsid w:val="009C0CAE"/>
    <w:rsid w:val="009C6D64"/>
    <w:rsid w:val="009D59EB"/>
    <w:rsid w:val="009E668C"/>
    <w:rsid w:val="009F5F18"/>
    <w:rsid w:val="009F7035"/>
    <w:rsid w:val="00A12F3A"/>
    <w:rsid w:val="00A15D02"/>
    <w:rsid w:val="00A17072"/>
    <w:rsid w:val="00A23D3C"/>
    <w:rsid w:val="00A244BB"/>
    <w:rsid w:val="00A2595B"/>
    <w:rsid w:val="00A3178B"/>
    <w:rsid w:val="00A407D5"/>
    <w:rsid w:val="00A72D33"/>
    <w:rsid w:val="00A737B1"/>
    <w:rsid w:val="00A761F9"/>
    <w:rsid w:val="00A80D75"/>
    <w:rsid w:val="00A96F90"/>
    <w:rsid w:val="00AC15A9"/>
    <w:rsid w:val="00AC1D1C"/>
    <w:rsid w:val="00AC53A9"/>
    <w:rsid w:val="00AC6364"/>
    <w:rsid w:val="00AE00BA"/>
    <w:rsid w:val="00AE3400"/>
    <w:rsid w:val="00AE6A83"/>
    <w:rsid w:val="00AE79DD"/>
    <w:rsid w:val="00B13916"/>
    <w:rsid w:val="00B23871"/>
    <w:rsid w:val="00B357A7"/>
    <w:rsid w:val="00B37DB3"/>
    <w:rsid w:val="00B541ED"/>
    <w:rsid w:val="00B62A4F"/>
    <w:rsid w:val="00B631E1"/>
    <w:rsid w:val="00B64DFD"/>
    <w:rsid w:val="00B6512E"/>
    <w:rsid w:val="00B67D1D"/>
    <w:rsid w:val="00B73EB4"/>
    <w:rsid w:val="00B87DF9"/>
    <w:rsid w:val="00B91446"/>
    <w:rsid w:val="00B92DDE"/>
    <w:rsid w:val="00B95CB3"/>
    <w:rsid w:val="00B962FF"/>
    <w:rsid w:val="00B966AF"/>
    <w:rsid w:val="00BA0BF2"/>
    <w:rsid w:val="00BB45C4"/>
    <w:rsid w:val="00BF560B"/>
    <w:rsid w:val="00C0171F"/>
    <w:rsid w:val="00C12872"/>
    <w:rsid w:val="00C33DC1"/>
    <w:rsid w:val="00C36E51"/>
    <w:rsid w:val="00C47881"/>
    <w:rsid w:val="00C604FE"/>
    <w:rsid w:val="00C60D5C"/>
    <w:rsid w:val="00C809D3"/>
    <w:rsid w:val="00C82B6E"/>
    <w:rsid w:val="00C9613B"/>
    <w:rsid w:val="00C97402"/>
    <w:rsid w:val="00CA0C49"/>
    <w:rsid w:val="00CB00B2"/>
    <w:rsid w:val="00CB17BC"/>
    <w:rsid w:val="00CC5116"/>
    <w:rsid w:val="00CC5735"/>
    <w:rsid w:val="00CD050D"/>
    <w:rsid w:val="00CF59F1"/>
    <w:rsid w:val="00D008B2"/>
    <w:rsid w:val="00D07CD8"/>
    <w:rsid w:val="00D1241C"/>
    <w:rsid w:val="00D30226"/>
    <w:rsid w:val="00D30417"/>
    <w:rsid w:val="00D43787"/>
    <w:rsid w:val="00D8141C"/>
    <w:rsid w:val="00D84D02"/>
    <w:rsid w:val="00D91DA4"/>
    <w:rsid w:val="00D91FA2"/>
    <w:rsid w:val="00DC241D"/>
    <w:rsid w:val="00DC4ADD"/>
    <w:rsid w:val="00DD3128"/>
    <w:rsid w:val="00E0192C"/>
    <w:rsid w:val="00E0342B"/>
    <w:rsid w:val="00E03DC7"/>
    <w:rsid w:val="00E20E54"/>
    <w:rsid w:val="00E31123"/>
    <w:rsid w:val="00E339D9"/>
    <w:rsid w:val="00E42395"/>
    <w:rsid w:val="00E4300E"/>
    <w:rsid w:val="00E506A9"/>
    <w:rsid w:val="00E618BB"/>
    <w:rsid w:val="00E844EF"/>
    <w:rsid w:val="00EA4C36"/>
    <w:rsid w:val="00EB0749"/>
    <w:rsid w:val="00EC184C"/>
    <w:rsid w:val="00ED496F"/>
    <w:rsid w:val="00ED6E50"/>
    <w:rsid w:val="00EE115A"/>
    <w:rsid w:val="00EF4A7B"/>
    <w:rsid w:val="00EF5A1B"/>
    <w:rsid w:val="00F148D3"/>
    <w:rsid w:val="00F15D1D"/>
    <w:rsid w:val="00F27EBE"/>
    <w:rsid w:val="00F302C6"/>
    <w:rsid w:val="00F31635"/>
    <w:rsid w:val="00F361BB"/>
    <w:rsid w:val="00F46707"/>
    <w:rsid w:val="00F467A2"/>
    <w:rsid w:val="00F517FF"/>
    <w:rsid w:val="00F523D8"/>
    <w:rsid w:val="00F57E01"/>
    <w:rsid w:val="00F617D3"/>
    <w:rsid w:val="00F7353D"/>
    <w:rsid w:val="00F7475A"/>
    <w:rsid w:val="00F74760"/>
    <w:rsid w:val="00F765CF"/>
    <w:rsid w:val="00F92148"/>
    <w:rsid w:val="00FB2B35"/>
    <w:rsid w:val="00FB6442"/>
    <w:rsid w:val="00FC0CA7"/>
    <w:rsid w:val="00FC211A"/>
    <w:rsid w:val="00FD65FC"/>
    <w:rsid w:val="00FE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380A3A8-98C8-4D61-8B8E-63FD7EDB4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9E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FB2B3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table" w:styleId="TableGrid">
    <w:name w:val="Table Grid"/>
    <w:basedOn w:val="TableNormal"/>
    <w:rsid w:val="00387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B64DFD"/>
    <w:rPr>
      <w:i/>
      <w:iCs/>
    </w:rPr>
  </w:style>
  <w:style w:type="paragraph" w:styleId="FootnoteText">
    <w:name w:val="footnote text"/>
    <w:basedOn w:val="Normal"/>
    <w:link w:val="FootnoteTextChar"/>
    <w:rsid w:val="00DC241D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rsid w:val="00DC241D"/>
    <w:rPr>
      <w:rFonts w:ascii="Times Armenian" w:hAnsi="Times Armenian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195BD1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195BD1"/>
  </w:style>
  <w:style w:type="character" w:customStyle="1" w:styleId="Heading1Char">
    <w:name w:val="Heading 1 Char"/>
    <w:basedOn w:val="DefaultParagraphFont"/>
    <w:link w:val="Heading1"/>
    <w:uiPriority w:val="9"/>
    <w:rsid w:val="00FB2B35"/>
    <w:rPr>
      <w:b/>
      <w:bCs/>
      <w:kern w:val="36"/>
      <w:sz w:val="48"/>
      <w:szCs w:val="48"/>
      <w:lang w:val="ru-RU" w:eastAsia="ru-RU"/>
    </w:rPr>
  </w:style>
  <w:style w:type="paragraph" w:styleId="NoSpacing">
    <w:name w:val="No Spacing"/>
    <w:uiPriority w:val="1"/>
    <w:qFormat/>
    <w:rsid w:val="006D76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20EF4-96C6-4369-B894-A7D9C3A44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Harutyunyan</dc:creator>
  <cp:keywords>https://mul2.parliament.am/tasks/447022/oneclick?token=8edbd499471787a19f9dc3e7966b3ae6</cp:keywords>
  <cp:lastModifiedBy>Admin</cp:lastModifiedBy>
  <cp:revision>157</cp:revision>
  <cp:lastPrinted>2019-10-24T12:36:00Z</cp:lastPrinted>
  <dcterms:created xsi:type="dcterms:W3CDTF">2019-09-26T05:24:00Z</dcterms:created>
  <dcterms:modified xsi:type="dcterms:W3CDTF">2026-09-09T06:51:00Z</dcterms:modified>
</cp:coreProperties>
</file>